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bCs/>
          <w:color w:val="000000"/>
          <w:sz w:val="32"/>
          <w:szCs w:val="32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第七期广东省朗诵培训班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各地市名额分配表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tbl>
      <w:tblPr>
        <w:tblStyle w:val="2"/>
        <w:tblpPr w:leftFromText="180" w:rightFromText="180" w:vertAnchor="text" w:horzAnchor="page" w:tblpX="1452" w:tblpY="38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873"/>
        <w:gridCol w:w="1606"/>
        <w:gridCol w:w="1199"/>
        <w:gridCol w:w="1876"/>
        <w:gridCol w:w="1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0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8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pacing w:val="20"/>
                <w:sz w:val="32"/>
                <w:szCs w:val="32"/>
              </w:rPr>
              <w:t>地市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名额（人）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pacing w:val="20"/>
                <w:sz w:val="32"/>
                <w:szCs w:val="32"/>
              </w:rPr>
              <w:t>地市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名额（人）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8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广州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中山</w:t>
            </w:r>
          </w:p>
        </w:tc>
        <w:tc>
          <w:tcPr>
            <w:tcW w:w="174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8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深圳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江门</w:t>
            </w:r>
          </w:p>
        </w:tc>
        <w:tc>
          <w:tcPr>
            <w:tcW w:w="174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8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珠海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阳江</w:t>
            </w:r>
          </w:p>
        </w:tc>
        <w:tc>
          <w:tcPr>
            <w:tcW w:w="174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8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汕头</w:t>
            </w:r>
          </w:p>
        </w:tc>
        <w:tc>
          <w:tcPr>
            <w:tcW w:w="160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湛江</w:t>
            </w:r>
          </w:p>
        </w:tc>
        <w:tc>
          <w:tcPr>
            <w:tcW w:w="174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8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佛山</w:t>
            </w:r>
          </w:p>
        </w:tc>
        <w:tc>
          <w:tcPr>
            <w:tcW w:w="160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茂名</w:t>
            </w:r>
          </w:p>
        </w:tc>
        <w:tc>
          <w:tcPr>
            <w:tcW w:w="174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8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韶关</w:t>
            </w:r>
          </w:p>
        </w:tc>
        <w:tc>
          <w:tcPr>
            <w:tcW w:w="160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肇庆</w:t>
            </w:r>
          </w:p>
        </w:tc>
        <w:tc>
          <w:tcPr>
            <w:tcW w:w="174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8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河源</w:t>
            </w:r>
          </w:p>
        </w:tc>
        <w:tc>
          <w:tcPr>
            <w:tcW w:w="160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清远</w:t>
            </w:r>
          </w:p>
        </w:tc>
        <w:tc>
          <w:tcPr>
            <w:tcW w:w="174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8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梅州</w:t>
            </w:r>
          </w:p>
        </w:tc>
        <w:tc>
          <w:tcPr>
            <w:tcW w:w="160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潮州</w:t>
            </w:r>
          </w:p>
        </w:tc>
        <w:tc>
          <w:tcPr>
            <w:tcW w:w="174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8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惠州</w:t>
            </w:r>
          </w:p>
        </w:tc>
        <w:tc>
          <w:tcPr>
            <w:tcW w:w="160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揭阳</w:t>
            </w:r>
          </w:p>
        </w:tc>
        <w:tc>
          <w:tcPr>
            <w:tcW w:w="174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8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汕尾</w:t>
            </w:r>
          </w:p>
        </w:tc>
        <w:tc>
          <w:tcPr>
            <w:tcW w:w="160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云浮</w:t>
            </w:r>
          </w:p>
        </w:tc>
        <w:tc>
          <w:tcPr>
            <w:tcW w:w="174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8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东莞</w:t>
            </w:r>
          </w:p>
        </w:tc>
        <w:tc>
          <w:tcPr>
            <w:tcW w:w="160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省直</w:t>
            </w:r>
          </w:p>
        </w:tc>
        <w:tc>
          <w:tcPr>
            <w:tcW w:w="174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2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174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0680755F"/>
    <w:rsid w:val="0680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2023-05-12T09:00:00Z</dcterms:created>
  <dc:creator>创图科技</dc:creator>
  <cp:lastModifiedBy>创图科技</cp:lastModifiedBy>
  <dcterms:modified xsi:type="dcterms:W3CDTF">2023-05-12T09:00:51Z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EA5149B788DC4960A5575873F6A31CC7_11</vt:lpwstr>
  </property>
</Properties>
</file>