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rPr>
          <w:color w:val="auto"/>
        </w:rPr>
      </w:pPr>
    </w:p>
    <w:p>
      <w:pPr>
        <w:pStyle w:val="2"/>
        <w:rPr>
          <w:color w:val="auto"/>
        </w:rPr>
      </w:pPr>
    </w:p>
    <w:p>
      <w:pPr>
        <w:spacing w:line="360" w:lineRule="auto"/>
        <w:jc w:val="center"/>
        <w:rPr>
          <w:color w:val="auto"/>
          <w:sz w:val="44"/>
          <w:szCs w:val="44"/>
        </w:rPr>
      </w:pPr>
      <w:r>
        <w:rPr>
          <w:rStyle w:val="10"/>
          <w:rFonts w:hint="eastAsia" w:ascii="方正小标宋简体" w:hAnsi="方正小标宋简体" w:eastAsia="方正小标宋简体"/>
          <w:color w:val="auto"/>
          <w:sz w:val="44"/>
          <w:szCs w:val="44"/>
        </w:rPr>
        <w:t>2023年广东非遗手信名单</w:t>
      </w:r>
    </w:p>
    <w:tbl>
      <w:tblPr>
        <w:tblStyle w:val="6"/>
        <w:tblW w:w="5757" w:type="pct"/>
        <w:tblInd w:w="-58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8"/>
        <w:gridCol w:w="1075"/>
        <w:gridCol w:w="3553"/>
        <w:gridCol w:w="444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tblHeader/>
        </w:trPr>
        <w:tc>
          <w:tcPr>
            <w:tcW w:w="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both"/>
              <w:rPr>
                <w:rFonts w:ascii="宋体" w:hAnsi="宋体" w:eastAsia="宋体" w:cs="宋体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lang w:val="en-US" w:eastAsia="zh-CN"/>
              </w:rPr>
              <w:t>序号</w:t>
            </w:r>
          </w:p>
        </w:tc>
        <w:tc>
          <w:tcPr>
            <w:tcW w:w="5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</w:rPr>
              <w:t>地市</w:t>
            </w: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  <w:lang w:val="en-US" w:eastAsia="zh-CN"/>
              </w:rPr>
              <w:t>/</w:t>
            </w:r>
          </w:p>
          <w:p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4"/>
                <w:lang w:val="en-US" w:eastAsia="zh-CN"/>
              </w:rPr>
              <w:t>单位</w:t>
            </w:r>
          </w:p>
        </w:tc>
        <w:tc>
          <w:tcPr>
            <w:tcW w:w="18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</w:rPr>
              <w:t>产品名称</w:t>
            </w:r>
          </w:p>
        </w:tc>
        <w:tc>
          <w:tcPr>
            <w:tcW w:w="2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auto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</w:rPr>
              <w:t>申报单位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numPr>
                <w:ilvl w:val="0"/>
                <w:numId w:val="1"/>
              </w:numPr>
              <w:ind w:left="425" w:hanging="425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</w:rPr>
            </w:pPr>
          </w:p>
        </w:tc>
        <w:tc>
          <w:tcPr>
            <w:tcW w:w="5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广州</w:t>
            </w:r>
          </w:p>
        </w:tc>
        <w:tc>
          <w:tcPr>
            <w:tcW w:w="18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致美斋天顶头抽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酿造酱油</w:t>
            </w:r>
          </w:p>
        </w:tc>
        <w:tc>
          <w:tcPr>
            <w:tcW w:w="2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广州致美斋食品有限公司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numPr>
                <w:ilvl w:val="0"/>
                <w:numId w:val="1"/>
              </w:numPr>
              <w:ind w:left="425" w:hanging="425"/>
              <w:jc w:val="center"/>
              <w:rPr>
                <w:rFonts w:hint="eastAsia" w:ascii="宋体" w:hAnsi="宋体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广州</w:t>
            </w:r>
          </w:p>
        </w:tc>
        <w:tc>
          <w:tcPr>
            <w:tcW w:w="18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洲星马蹄糕</w:t>
            </w:r>
          </w:p>
        </w:tc>
        <w:tc>
          <w:tcPr>
            <w:tcW w:w="2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广州市洲星食品有限公司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numPr>
                <w:ilvl w:val="0"/>
                <w:numId w:val="1"/>
              </w:numPr>
              <w:ind w:left="425" w:hanging="425"/>
              <w:jc w:val="center"/>
              <w:rPr>
                <w:rFonts w:hint="eastAsia" w:ascii="宋体" w:hAnsi="宋体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广州</w:t>
            </w:r>
          </w:p>
        </w:tc>
        <w:tc>
          <w:tcPr>
            <w:tcW w:w="18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小凤饼</w:t>
            </w:r>
          </w:p>
        </w:tc>
        <w:tc>
          <w:tcPr>
            <w:tcW w:w="2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广州市天河区员村诚志饼家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numPr>
                <w:ilvl w:val="0"/>
                <w:numId w:val="1"/>
              </w:numPr>
              <w:ind w:left="425" w:hanging="425"/>
              <w:jc w:val="center"/>
              <w:rPr>
                <w:rFonts w:hint="eastAsia" w:ascii="宋体" w:hAnsi="宋体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广州</w:t>
            </w:r>
          </w:p>
        </w:tc>
        <w:tc>
          <w:tcPr>
            <w:tcW w:w="18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</w:rPr>
              <w:t>《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平安葫芦</w:t>
            </w:r>
            <w:r>
              <w:rPr>
                <w:rFonts w:ascii="宋体" w:hAnsi="宋体" w:eastAsia="宋体" w:cs="宋体"/>
                <w:color w:val="auto"/>
                <w:kern w:val="0"/>
                <w:sz w:val="24"/>
              </w:rPr>
              <w:t>》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lang w:val="en-US" w:eastAsia="zh-CN"/>
              </w:rPr>
              <w:t>榄雕</w:t>
            </w:r>
          </w:p>
        </w:tc>
        <w:tc>
          <w:tcPr>
            <w:tcW w:w="2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广州市昭耀榄雕文化传播有限公司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numPr>
                <w:ilvl w:val="0"/>
                <w:numId w:val="1"/>
              </w:numPr>
              <w:ind w:left="425" w:hanging="425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广州</w:t>
            </w:r>
          </w:p>
        </w:tc>
        <w:tc>
          <w:tcPr>
            <w:tcW w:w="18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《春曦》海棠型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lang w:val="en-US" w:eastAsia="zh-CN"/>
              </w:rPr>
              <w:t>广彩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套杯</w:t>
            </w:r>
          </w:p>
        </w:tc>
        <w:tc>
          <w:tcPr>
            <w:tcW w:w="2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广州逸彩彩瓷设计有限公司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numPr>
                <w:ilvl w:val="0"/>
                <w:numId w:val="1"/>
              </w:numPr>
              <w:ind w:left="425" w:hanging="425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深圳</w:t>
            </w:r>
          </w:p>
        </w:tc>
        <w:tc>
          <w:tcPr>
            <w:tcW w:w="18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粤式酥饼</w:t>
            </w:r>
          </w:p>
        </w:tc>
        <w:tc>
          <w:tcPr>
            <w:tcW w:w="2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深圳市麦轩食品有限公司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numPr>
                <w:ilvl w:val="0"/>
                <w:numId w:val="1"/>
              </w:numPr>
              <w:ind w:left="425" w:hanging="425"/>
              <w:jc w:val="center"/>
              <w:rPr>
                <w:rFonts w:hint="default" w:ascii="宋体" w:hAnsi="宋体" w:eastAsia="宋体"/>
                <w:color w:val="auto"/>
                <w:sz w:val="24"/>
                <w:lang w:val="en-US"/>
              </w:rPr>
            </w:pPr>
          </w:p>
        </w:tc>
        <w:tc>
          <w:tcPr>
            <w:tcW w:w="5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深圳</w:t>
            </w:r>
          </w:p>
        </w:tc>
        <w:tc>
          <w:tcPr>
            <w:tcW w:w="18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《为人民服务——胜利杯》瓷杯</w:t>
            </w:r>
          </w:p>
        </w:tc>
        <w:tc>
          <w:tcPr>
            <w:tcW w:w="2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深圳市国瓷永丰源瓷业有限公司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numPr>
                <w:ilvl w:val="0"/>
                <w:numId w:val="1"/>
              </w:numPr>
              <w:ind w:left="425" w:hanging="425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5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</w:rPr>
              <w:t>深圳</w:t>
            </w:r>
          </w:p>
        </w:tc>
        <w:tc>
          <w:tcPr>
            <w:tcW w:w="18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</w:rPr>
              <w:t>太极八卦拍</w:t>
            </w:r>
          </w:p>
        </w:tc>
        <w:tc>
          <w:tcPr>
            <w:tcW w:w="2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</w:rPr>
              <w:t>深圳市上工辕非物质文化遗产保护中心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numPr>
                <w:ilvl w:val="0"/>
                <w:numId w:val="1"/>
              </w:numPr>
              <w:ind w:left="425" w:hanging="425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</w:rPr>
            </w:pPr>
          </w:p>
        </w:tc>
        <w:tc>
          <w:tcPr>
            <w:tcW w:w="5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珠海</w:t>
            </w:r>
          </w:p>
        </w:tc>
        <w:tc>
          <w:tcPr>
            <w:tcW w:w="18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何叔公鸭扎包</w:t>
            </w:r>
          </w:p>
        </w:tc>
        <w:tc>
          <w:tcPr>
            <w:tcW w:w="2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珠海市洋博食品有限公司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numPr>
                <w:ilvl w:val="0"/>
                <w:numId w:val="1"/>
              </w:numPr>
              <w:ind w:left="425" w:hanging="425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</w:rPr>
            </w:pPr>
          </w:p>
        </w:tc>
        <w:tc>
          <w:tcPr>
            <w:tcW w:w="5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珠海</w:t>
            </w:r>
          </w:p>
        </w:tc>
        <w:tc>
          <w:tcPr>
            <w:tcW w:w="18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官酿梅子酒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eastAsia="zh-CN"/>
              </w:rPr>
              <w:t>（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32%vol）</w:t>
            </w:r>
          </w:p>
        </w:tc>
        <w:tc>
          <w:tcPr>
            <w:tcW w:w="2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珠海市官酿梅子酒有限公司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numPr>
                <w:ilvl w:val="0"/>
                <w:numId w:val="1"/>
              </w:numPr>
              <w:ind w:left="425" w:hanging="425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</w:rPr>
            </w:pPr>
          </w:p>
        </w:tc>
        <w:tc>
          <w:tcPr>
            <w:tcW w:w="5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珠海</w:t>
            </w:r>
          </w:p>
        </w:tc>
        <w:tc>
          <w:tcPr>
            <w:tcW w:w="18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风味鲈鱼</w:t>
            </w:r>
          </w:p>
        </w:tc>
        <w:tc>
          <w:tcPr>
            <w:tcW w:w="2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珠海市祺海水产科技有限公司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numPr>
                <w:ilvl w:val="0"/>
                <w:numId w:val="1"/>
              </w:numPr>
              <w:ind w:left="425" w:hanging="425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汕头</w:t>
            </w:r>
          </w:p>
        </w:tc>
        <w:tc>
          <w:tcPr>
            <w:tcW w:w="18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lang w:val="en-US" w:eastAsia="zh-CN"/>
              </w:rPr>
              <w:t>晶华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手工鱼丸</w:t>
            </w:r>
          </w:p>
        </w:tc>
        <w:tc>
          <w:tcPr>
            <w:tcW w:w="2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汕头市晶华食品有限公司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numPr>
                <w:ilvl w:val="0"/>
                <w:numId w:val="1"/>
              </w:numPr>
              <w:ind w:left="425" w:hanging="425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</w:rPr>
            </w:pPr>
          </w:p>
        </w:tc>
        <w:tc>
          <w:tcPr>
            <w:tcW w:w="5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汕头</w:t>
            </w:r>
          </w:p>
        </w:tc>
        <w:tc>
          <w:tcPr>
            <w:tcW w:w="18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潮汕物吃礼盒</w:t>
            </w:r>
          </w:p>
        </w:tc>
        <w:tc>
          <w:tcPr>
            <w:tcW w:w="2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汕头市吉祥食品有限公司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numPr>
                <w:ilvl w:val="0"/>
                <w:numId w:val="1"/>
              </w:numPr>
              <w:ind w:left="425" w:hanging="425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</w:rPr>
            </w:pPr>
          </w:p>
        </w:tc>
        <w:tc>
          <w:tcPr>
            <w:tcW w:w="5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汕头</w:t>
            </w:r>
          </w:p>
        </w:tc>
        <w:tc>
          <w:tcPr>
            <w:tcW w:w="18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潮庭功夫牛肉丸</w:t>
            </w:r>
          </w:p>
        </w:tc>
        <w:tc>
          <w:tcPr>
            <w:tcW w:w="2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汕头市潮庭食品股份有限公司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numPr>
                <w:ilvl w:val="0"/>
                <w:numId w:val="1"/>
              </w:numPr>
              <w:ind w:left="425" w:hanging="425"/>
              <w:jc w:val="center"/>
              <w:rPr>
                <w:rFonts w:hint="default" w:ascii="宋体" w:hAnsi="宋体" w:eastAsia="宋体"/>
                <w:color w:val="auto"/>
                <w:sz w:val="24"/>
                <w:lang w:val="en-US" w:eastAsia="zh-CN"/>
              </w:rPr>
            </w:pPr>
          </w:p>
        </w:tc>
        <w:tc>
          <w:tcPr>
            <w:tcW w:w="5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佛山</w:t>
            </w:r>
          </w:p>
        </w:tc>
        <w:tc>
          <w:tcPr>
            <w:tcW w:w="18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粤韵青梅酒</w:t>
            </w:r>
          </w:p>
        </w:tc>
        <w:tc>
          <w:tcPr>
            <w:tcW w:w="2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佛山市南海区九江双蒸博物馆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numPr>
                <w:ilvl w:val="0"/>
                <w:numId w:val="1"/>
              </w:numPr>
              <w:ind w:left="425" w:hanging="425"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lang w:val="en-US" w:eastAsia="zh-CN"/>
              </w:rPr>
            </w:pPr>
          </w:p>
        </w:tc>
        <w:tc>
          <w:tcPr>
            <w:tcW w:w="5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佛山</w:t>
            </w:r>
          </w:p>
        </w:tc>
        <w:tc>
          <w:tcPr>
            <w:tcW w:w="18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得心斋扎蹄</w:t>
            </w:r>
          </w:p>
        </w:tc>
        <w:tc>
          <w:tcPr>
            <w:tcW w:w="2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佛山市得心斋食品有限公司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numPr>
                <w:ilvl w:val="0"/>
                <w:numId w:val="1"/>
              </w:numPr>
              <w:ind w:left="425" w:hanging="425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佛山</w:t>
            </w:r>
          </w:p>
        </w:tc>
        <w:tc>
          <w:tcPr>
            <w:tcW w:w="18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盲公饼</w:t>
            </w:r>
          </w:p>
        </w:tc>
        <w:tc>
          <w:tcPr>
            <w:tcW w:w="2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佛山市合记饼业有限公司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numPr>
                <w:ilvl w:val="0"/>
                <w:numId w:val="1"/>
              </w:numPr>
              <w:ind w:left="425" w:hanging="425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佛山</w:t>
            </w:r>
          </w:p>
        </w:tc>
        <w:tc>
          <w:tcPr>
            <w:tcW w:w="18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顺德红清雅白酒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eastAsia="zh-CN"/>
              </w:rPr>
              <w:t>（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33%vol）</w:t>
            </w:r>
          </w:p>
        </w:tc>
        <w:tc>
          <w:tcPr>
            <w:tcW w:w="2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广东顺德酒厂有限公司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numPr>
                <w:ilvl w:val="0"/>
                <w:numId w:val="1"/>
              </w:numPr>
              <w:ind w:left="425" w:hanging="425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佛山</w:t>
            </w:r>
          </w:p>
        </w:tc>
        <w:tc>
          <w:tcPr>
            <w:tcW w:w="18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lang w:val="en-US" w:eastAsia="zh-CN"/>
              </w:rPr>
              <w:t>海天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黄豆酱</w:t>
            </w:r>
          </w:p>
        </w:tc>
        <w:tc>
          <w:tcPr>
            <w:tcW w:w="2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佛山市海天调味食品股份有限公司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numPr>
                <w:ilvl w:val="0"/>
                <w:numId w:val="1"/>
              </w:numPr>
              <w:ind w:left="425" w:hanging="425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佛山</w:t>
            </w:r>
          </w:p>
        </w:tc>
        <w:tc>
          <w:tcPr>
            <w:tcW w:w="18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西樵大饼</w:t>
            </w:r>
          </w:p>
        </w:tc>
        <w:tc>
          <w:tcPr>
            <w:tcW w:w="2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佛山市南海区西樵天园饼家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numPr>
                <w:ilvl w:val="0"/>
                <w:numId w:val="1"/>
              </w:numPr>
              <w:ind w:left="425" w:hanging="425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佛山</w:t>
            </w:r>
          </w:p>
        </w:tc>
        <w:tc>
          <w:tcPr>
            <w:tcW w:w="18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lang w:val="en-US" w:eastAsia="zh-CN"/>
              </w:rPr>
              <w:t>大良</w:t>
            </w:r>
            <w:r>
              <w:rPr>
                <w:rFonts w:ascii="宋体" w:hAnsi="宋体" w:eastAsia="宋体" w:cs="宋体"/>
                <w:color w:val="auto"/>
                <w:kern w:val="0"/>
                <w:sz w:val="24"/>
              </w:rPr>
              <w:drawing>
                <wp:inline distT="0" distB="0" distL="114300" distR="114300">
                  <wp:extent cx="186690" cy="200025"/>
                  <wp:effectExtent l="0" t="0" r="3810" b="9525"/>
                  <wp:docPr id="1" name="图片 1" descr="微信图片_202311171444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微信图片_20231117144408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69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䖢</w:t>
            </w:r>
          </w:p>
        </w:tc>
        <w:tc>
          <w:tcPr>
            <w:tcW w:w="2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佛山市顺德区李禧记学雄食品厂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numPr>
                <w:ilvl w:val="0"/>
                <w:numId w:val="1"/>
              </w:numPr>
              <w:ind w:left="425" w:hanging="425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佛山</w:t>
            </w:r>
          </w:p>
        </w:tc>
        <w:tc>
          <w:tcPr>
            <w:tcW w:w="18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公兴隆芝麻饼</w:t>
            </w:r>
          </w:p>
        </w:tc>
        <w:tc>
          <w:tcPr>
            <w:tcW w:w="2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佛山市公兴隆食品有限公司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numPr>
                <w:ilvl w:val="0"/>
                <w:numId w:val="1"/>
              </w:numPr>
              <w:ind w:left="425" w:hanging="425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佛山</w:t>
            </w:r>
          </w:p>
        </w:tc>
        <w:tc>
          <w:tcPr>
            <w:tcW w:w="18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《叶暖花明》香云纱功能围巾</w:t>
            </w:r>
          </w:p>
        </w:tc>
        <w:tc>
          <w:tcPr>
            <w:tcW w:w="2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佛山市秀工莨作香云纱服饰有限公司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numPr>
                <w:ilvl w:val="0"/>
                <w:numId w:val="1"/>
              </w:numPr>
              <w:ind w:left="425" w:hanging="425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佛山</w:t>
            </w:r>
          </w:p>
        </w:tc>
        <w:tc>
          <w:tcPr>
            <w:tcW w:w="18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</w:rPr>
              <w:t>藤编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手提篮</w:t>
            </w:r>
          </w:p>
        </w:tc>
        <w:tc>
          <w:tcPr>
            <w:tcW w:w="2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佛山市南海区裕达家具有限公司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numPr>
                <w:ilvl w:val="0"/>
                <w:numId w:val="1"/>
              </w:numPr>
              <w:ind w:left="425" w:hanging="425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</w:rPr>
            </w:pPr>
          </w:p>
        </w:tc>
        <w:tc>
          <w:tcPr>
            <w:tcW w:w="5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佛山</w:t>
            </w:r>
          </w:p>
        </w:tc>
        <w:tc>
          <w:tcPr>
            <w:tcW w:w="18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岭南醒狮系列文创</w:t>
            </w:r>
          </w:p>
        </w:tc>
        <w:tc>
          <w:tcPr>
            <w:tcW w:w="2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佛山市礼信文化传播有限公司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numPr>
                <w:ilvl w:val="0"/>
                <w:numId w:val="1"/>
              </w:numPr>
              <w:ind w:left="425" w:hanging="425"/>
              <w:jc w:val="center"/>
              <w:rPr>
                <w:rFonts w:ascii="宋体" w:hAnsi="宋体" w:eastAsia="宋体"/>
                <w:color w:val="auto"/>
                <w:sz w:val="24"/>
              </w:rPr>
            </w:pPr>
          </w:p>
        </w:tc>
        <w:tc>
          <w:tcPr>
            <w:tcW w:w="5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韶关</w:t>
            </w:r>
          </w:p>
        </w:tc>
        <w:tc>
          <w:tcPr>
            <w:tcW w:w="18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宰相粉</w:t>
            </w:r>
          </w:p>
        </w:tc>
        <w:tc>
          <w:tcPr>
            <w:tcW w:w="2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始兴县旺满堂食品有限公司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numPr>
                <w:ilvl w:val="0"/>
                <w:numId w:val="1"/>
              </w:numPr>
              <w:ind w:left="425" w:hanging="425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</w:rPr>
            </w:pPr>
          </w:p>
        </w:tc>
        <w:tc>
          <w:tcPr>
            <w:tcW w:w="5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韶关</w:t>
            </w:r>
          </w:p>
        </w:tc>
        <w:tc>
          <w:tcPr>
            <w:tcW w:w="18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隆盛酱园酱油醋礼盒</w:t>
            </w:r>
          </w:p>
        </w:tc>
        <w:tc>
          <w:tcPr>
            <w:tcW w:w="2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韶关市隆盛酱园调味品有限公司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numPr>
                <w:ilvl w:val="0"/>
                <w:numId w:val="1"/>
              </w:numPr>
              <w:ind w:left="425" w:hanging="425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</w:rPr>
            </w:pPr>
          </w:p>
        </w:tc>
        <w:tc>
          <w:tcPr>
            <w:tcW w:w="5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韶关</w:t>
            </w:r>
          </w:p>
        </w:tc>
        <w:tc>
          <w:tcPr>
            <w:tcW w:w="18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lang w:val="en-US" w:eastAsia="zh-CN"/>
              </w:rPr>
              <w:t>乐昌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沿溪山白毛茶</w:t>
            </w:r>
          </w:p>
        </w:tc>
        <w:tc>
          <w:tcPr>
            <w:tcW w:w="2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乐昌市沿溪山茶场有限公司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numPr>
                <w:ilvl w:val="0"/>
                <w:numId w:val="1"/>
              </w:numPr>
              <w:ind w:left="425" w:hanging="425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</w:rPr>
            </w:pPr>
          </w:p>
        </w:tc>
        <w:tc>
          <w:tcPr>
            <w:tcW w:w="5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韶关</w:t>
            </w:r>
          </w:p>
        </w:tc>
        <w:tc>
          <w:tcPr>
            <w:tcW w:w="18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马蹄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lang w:val="en-US" w:eastAsia="zh-CN"/>
              </w:rPr>
              <w:t>陶艺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摆件</w:t>
            </w:r>
          </w:p>
        </w:tc>
        <w:tc>
          <w:tcPr>
            <w:tcW w:w="2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韶关市曲江曲韶阳文化传媒有限公司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numPr>
                <w:ilvl w:val="0"/>
                <w:numId w:val="1"/>
              </w:numPr>
              <w:ind w:left="425" w:hanging="425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</w:rPr>
            </w:pPr>
          </w:p>
        </w:tc>
        <w:tc>
          <w:tcPr>
            <w:tcW w:w="5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韶关</w:t>
            </w:r>
          </w:p>
        </w:tc>
        <w:tc>
          <w:tcPr>
            <w:tcW w:w="18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瑶绣香囊</w:t>
            </w:r>
          </w:p>
        </w:tc>
        <w:tc>
          <w:tcPr>
            <w:tcW w:w="2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乳源瑶族自治县瑶山韵文化传播有限公司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numPr>
                <w:ilvl w:val="0"/>
                <w:numId w:val="1"/>
              </w:numPr>
              <w:ind w:left="425" w:hanging="425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</w:rPr>
            </w:pPr>
          </w:p>
        </w:tc>
        <w:tc>
          <w:tcPr>
            <w:tcW w:w="5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韶关</w:t>
            </w:r>
          </w:p>
        </w:tc>
        <w:tc>
          <w:tcPr>
            <w:tcW w:w="18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瑶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lang w:val="en-US" w:eastAsia="zh-CN"/>
              </w:rPr>
              <w:t>绣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经络锤</w:t>
            </w:r>
          </w:p>
        </w:tc>
        <w:tc>
          <w:tcPr>
            <w:tcW w:w="2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广东省瑶汉天地文化发展有限公司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numPr>
                <w:ilvl w:val="0"/>
                <w:numId w:val="1"/>
              </w:numPr>
              <w:ind w:left="425" w:hanging="425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</w:rPr>
            </w:pPr>
          </w:p>
        </w:tc>
        <w:tc>
          <w:tcPr>
            <w:tcW w:w="5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韶关</w:t>
            </w:r>
          </w:p>
        </w:tc>
        <w:tc>
          <w:tcPr>
            <w:tcW w:w="18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十二生肖饼模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锁匙扣</w:t>
            </w:r>
          </w:p>
        </w:tc>
        <w:tc>
          <w:tcPr>
            <w:tcW w:w="2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新丰县立承精雕坊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numPr>
                <w:ilvl w:val="0"/>
                <w:numId w:val="1"/>
              </w:numPr>
              <w:ind w:left="425" w:hanging="425"/>
              <w:jc w:val="center"/>
              <w:rPr>
                <w:rFonts w:ascii="宋体" w:hAnsi="宋体" w:eastAsia="宋体"/>
                <w:color w:val="auto"/>
                <w:sz w:val="24"/>
              </w:rPr>
            </w:pPr>
          </w:p>
        </w:tc>
        <w:tc>
          <w:tcPr>
            <w:tcW w:w="5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河源</w:t>
            </w:r>
          </w:p>
        </w:tc>
        <w:tc>
          <w:tcPr>
            <w:tcW w:w="18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鸿昌记紫金椒酱</w:t>
            </w:r>
          </w:p>
        </w:tc>
        <w:tc>
          <w:tcPr>
            <w:tcW w:w="2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紫金县金鸿食品有限公司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numPr>
                <w:ilvl w:val="0"/>
                <w:numId w:val="1"/>
              </w:numPr>
              <w:ind w:left="425" w:hanging="425"/>
              <w:jc w:val="center"/>
              <w:rPr>
                <w:rFonts w:ascii="宋体" w:hAnsi="宋体" w:eastAsia="宋体"/>
                <w:color w:val="auto"/>
                <w:sz w:val="24"/>
              </w:rPr>
            </w:pPr>
          </w:p>
        </w:tc>
        <w:tc>
          <w:tcPr>
            <w:tcW w:w="5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河源</w:t>
            </w:r>
          </w:p>
        </w:tc>
        <w:tc>
          <w:tcPr>
            <w:tcW w:w="18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河源米粉</w:t>
            </w:r>
          </w:p>
        </w:tc>
        <w:tc>
          <w:tcPr>
            <w:tcW w:w="2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广东霸王花食品有限公司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numPr>
                <w:ilvl w:val="0"/>
                <w:numId w:val="1"/>
              </w:numPr>
              <w:ind w:left="425" w:hanging="425"/>
              <w:jc w:val="center"/>
              <w:rPr>
                <w:rFonts w:ascii="宋体" w:hAnsi="宋体" w:eastAsia="宋体"/>
                <w:color w:val="auto"/>
                <w:sz w:val="24"/>
              </w:rPr>
            </w:pPr>
          </w:p>
        </w:tc>
        <w:tc>
          <w:tcPr>
            <w:tcW w:w="5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梅州</w:t>
            </w:r>
          </w:p>
        </w:tc>
        <w:tc>
          <w:tcPr>
            <w:tcW w:w="18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尚记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lang w:val="en-US" w:eastAsia="zh-CN"/>
              </w:rPr>
              <w:t>客家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盐焗鸡</w:t>
            </w:r>
          </w:p>
        </w:tc>
        <w:tc>
          <w:tcPr>
            <w:tcW w:w="2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梅州市尚记食品有限公司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numPr>
                <w:ilvl w:val="0"/>
                <w:numId w:val="1"/>
              </w:numPr>
              <w:ind w:left="425" w:hanging="425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梅州</w:t>
            </w:r>
          </w:p>
        </w:tc>
        <w:tc>
          <w:tcPr>
            <w:tcW w:w="18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长乐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lang w:val="en-US" w:eastAsia="zh-CN"/>
              </w:rPr>
              <w:t>玉液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（53%vol）</w:t>
            </w:r>
          </w:p>
        </w:tc>
        <w:tc>
          <w:tcPr>
            <w:tcW w:w="2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广东长乐烧酒业股份有限公司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numPr>
                <w:ilvl w:val="0"/>
                <w:numId w:val="1"/>
              </w:numPr>
              <w:ind w:left="425" w:hanging="425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梅州</w:t>
            </w:r>
          </w:p>
        </w:tc>
        <w:tc>
          <w:tcPr>
            <w:tcW w:w="18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lang w:val="en-US" w:eastAsia="zh-CN"/>
              </w:rPr>
              <w:t>逗乐大菽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大坪豆干</w:t>
            </w:r>
          </w:p>
        </w:tc>
        <w:tc>
          <w:tcPr>
            <w:tcW w:w="2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梅州市梅一客食品科技有限公司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numPr>
                <w:ilvl w:val="0"/>
                <w:numId w:val="1"/>
              </w:numPr>
              <w:ind w:left="425" w:hanging="425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梅州</w:t>
            </w:r>
          </w:p>
        </w:tc>
        <w:tc>
          <w:tcPr>
            <w:tcW w:w="18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马图绿茶</w:t>
            </w:r>
          </w:p>
        </w:tc>
        <w:tc>
          <w:tcPr>
            <w:tcW w:w="2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梅州市马图茶业有限公司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numPr>
                <w:ilvl w:val="0"/>
                <w:numId w:val="1"/>
              </w:numPr>
              <w:ind w:left="425" w:hanging="425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梅州</w:t>
            </w:r>
          </w:p>
        </w:tc>
        <w:tc>
          <w:tcPr>
            <w:tcW w:w="18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黄金玉香糕</w:t>
            </w:r>
          </w:p>
        </w:tc>
        <w:tc>
          <w:tcPr>
            <w:tcW w:w="2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梅州市梅县区丙村镇古家食品厂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numPr>
                <w:ilvl w:val="0"/>
                <w:numId w:val="1"/>
              </w:numPr>
              <w:ind w:left="425" w:hanging="425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color w:val="auto"/>
                <w:sz w:val="24"/>
              </w:rPr>
              <w:t>梅州</w:t>
            </w:r>
          </w:p>
        </w:tc>
        <w:tc>
          <w:tcPr>
            <w:tcW w:w="18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color w:val="auto"/>
                <w:sz w:val="24"/>
              </w:rPr>
              <w:t>黄金</w:t>
            </w:r>
            <w:r>
              <w:rPr>
                <w:rFonts w:hint="eastAsia" w:ascii="宋体" w:hAnsi="宋体" w:eastAsia="宋体"/>
                <w:color w:val="auto"/>
                <w:sz w:val="24"/>
                <w:lang w:val="en-US" w:eastAsia="zh-CN"/>
              </w:rPr>
              <w:t>姜</w:t>
            </w:r>
            <w:r>
              <w:rPr>
                <w:rFonts w:hint="eastAsia" w:ascii="宋体" w:hAnsi="宋体" w:eastAsia="宋体"/>
                <w:color w:val="auto"/>
                <w:sz w:val="24"/>
              </w:rPr>
              <w:t>糖</w:t>
            </w:r>
          </w:p>
        </w:tc>
        <w:tc>
          <w:tcPr>
            <w:tcW w:w="2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color w:val="auto"/>
                <w:sz w:val="24"/>
              </w:rPr>
              <w:t>丰顺县黄金食品厂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numPr>
                <w:ilvl w:val="0"/>
                <w:numId w:val="1"/>
              </w:numPr>
              <w:ind w:left="425" w:hanging="425"/>
              <w:jc w:val="center"/>
              <w:rPr>
                <w:rFonts w:ascii="宋体" w:hAnsi="宋体" w:eastAsia="宋体"/>
                <w:color w:val="auto"/>
                <w:sz w:val="24"/>
              </w:rPr>
            </w:pPr>
          </w:p>
        </w:tc>
        <w:tc>
          <w:tcPr>
            <w:tcW w:w="5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梅州</w:t>
            </w:r>
          </w:p>
        </w:tc>
        <w:tc>
          <w:tcPr>
            <w:tcW w:w="18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《青花八珍味》餐具</w:t>
            </w:r>
          </w:p>
        </w:tc>
        <w:tc>
          <w:tcPr>
            <w:tcW w:w="2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广东富大陶瓷文化发展股份有限公司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numPr>
                <w:ilvl w:val="0"/>
                <w:numId w:val="1"/>
              </w:numPr>
              <w:ind w:left="425" w:hanging="425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惠州</w:t>
            </w:r>
          </w:p>
        </w:tc>
        <w:tc>
          <w:tcPr>
            <w:tcW w:w="18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lang w:val="en-US" w:eastAsia="zh-CN"/>
              </w:rPr>
              <w:t>东江万户春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糯米酒</w:t>
            </w:r>
          </w:p>
        </w:tc>
        <w:tc>
          <w:tcPr>
            <w:tcW w:w="2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惠州市东江食品酒业有限公司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numPr>
                <w:ilvl w:val="0"/>
                <w:numId w:val="1"/>
              </w:numPr>
              <w:ind w:left="425" w:hanging="425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惠州</w:t>
            </w:r>
          </w:p>
        </w:tc>
        <w:tc>
          <w:tcPr>
            <w:tcW w:w="18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陈皮梅</w:t>
            </w:r>
          </w:p>
        </w:tc>
        <w:tc>
          <w:tcPr>
            <w:tcW w:w="2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博罗县柏塘光华食品有限公司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numPr>
                <w:ilvl w:val="0"/>
                <w:numId w:val="1"/>
              </w:numPr>
              <w:ind w:left="425" w:hanging="425"/>
              <w:jc w:val="center"/>
              <w:rPr>
                <w:rFonts w:ascii="宋体" w:hAnsi="宋体" w:eastAsia="宋体"/>
                <w:color w:val="auto"/>
                <w:sz w:val="24"/>
              </w:rPr>
            </w:pPr>
          </w:p>
        </w:tc>
        <w:tc>
          <w:tcPr>
            <w:tcW w:w="5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惠州</w:t>
            </w:r>
          </w:p>
        </w:tc>
        <w:tc>
          <w:tcPr>
            <w:tcW w:w="18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罗浮山百草油</w:t>
            </w:r>
          </w:p>
        </w:tc>
        <w:tc>
          <w:tcPr>
            <w:tcW w:w="2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广东罗浮山国药股份有限公司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numPr>
                <w:ilvl w:val="0"/>
                <w:numId w:val="1"/>
              </w:numPr>
              <w:ind w:left="425" w:hanging="425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</w:rPr>
            </w:pPr>
          </w:p>
        </w:tc>
        <w:tc>
          <w:tcPr>
            <w:tcW w:w="5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汕尾</w:t>
            </w:r>
          </w:p>
        </w:tc>
        <w:tc>
          <w:tcPr>
            <w:tcW w:w="18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lang w:val="en-US" w:eastAsia="zh-CN"/>
              </w:rPr>
              <w:t>山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浦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lang w:val="en-US" w:eastAsia="zh-CN"/>
              </w:rPr>
              <w:t>田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客家擂茶</w:t>
            </w:r>
          </w:p>
        </w:tc>
        <w:tc>
          <w:tcPr>
            <w:tcW w:w="2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陆河县果田生态农业科技有限公司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numPr>
                <w:ilvl w:val="0"/>
                <w:numId w:val="1"/>
              </w:numPr>
              <w:ind w:left="425" w:hanging="425"/>
              <w:jc w:val="center"/>
              <w:rPr>
                <w:rFonts w:ascii="宋体" w:hAnsi="宋体" w:eastAsia="宋体"/>
                <w:color w:val="auto"/>
                <w:sz w:val="24"/>
              </w:rPr>
            </w:pPr>
          </w:p>
        </w:tc>
        <w:tc>
          <w:tcPr>
            <w:tcW w:w="5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汕尾</w:t>
            </w:r>
          </w:p>
        </w:tc>
        <w:tc>
          <w:tcPr>
            <w:tcW w:w="18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lang w:val="en-US" w:eastAsia="zh-CN"/>
              </w:rPr>
              <w:t>土叽咕</w:t>
            </w:r>
          </w:p>
        </w:tc>
        <w:tc>
          <w:tcPr>
            <w:tcW w:w="2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汕尾市莲园文化传播有限公司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numPr>
                <w:ilvl w:val="0"/>
                <w:numId w:val="1"/>
              </w:numPr>
              <w:ind w:left="425" w:hanging="425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</w:rPr>
            </w:pPr>
          </w:p>
        </w:tc>
        <w:tc>
          <w:tcPr>
            <w:tcW w:w="5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汕尾</w:t>
            </w:r>
          </w:p>
        </w:tc>
        <w:tc>
          <w:tcPr>
            <w:tcW w:w="18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麒麟棋</w:t>
            </w:r>
          </w:p>
        </w:tc>
        <w:tc>
          <w:tcPr>
            <w:tcW w:w="2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汕尾市山海文化传播有限公司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numPr>
                <w:ilvl w:val="0"/>
                <w:numId w:val="1"/>
              </w:numPr>
              <w:ind w:left="425" w:hanging="425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东莞</w:t>
            </w:r>
          </w:p>
        </w:tc>
        <w:tc>
          <w:tcPr>
            <w:tcW w:w="18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贵妃荔枝饼</w:t>
            </w:r>
          </w:p>
        </w:tc>
        <w:tc>
          <w:tcPr>
            <w:tcW w:w="2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东莞市第一麦方烘焙有限公司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numPr>
                <w:ilvl w:val="0"/>
                <w:numId w:val="1"/>
              </w:numPr>
              <w:ind w:left="425" w:hanging="425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东莞</w:t>
            </w:r>
          </w:p>
        </w:tc>
        <w:tc>
          <w:tcPr>
            <w:tcW w:w="18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《福䘵满堂》腊味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lang w:val="en-US" w:eastAsia="zh-CN"/>
              </w:rPr>
              <w:t>礼盒</w:t>
            </w:r>
          </w:p>
        </w:tc>
        <w:tc>
          <w:tcPr>
            <w:tcW w:w="2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矮仔祥（广东）食品有限公司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numPr>
                <w:ilvl w:val="0"/>
                <w:numId w:val="1"/>
              </w:numPr>
              <w:ind w:left="425" w:hanging="425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</w:rPr>
            </w:pPr>
          </w:p>
        </w:tc>
        <w:tc>
          <w:tcPr>
            <w:tcW w:w="5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东莞</w:t>
            </w:r>
          </w:p>
        </w:tc>
        <w:tc>
          <w:tcPr>
            <w:tcW w:w="18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</w:rPr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</w:rPr>
              <w:t>莞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草笔筒</w:t>
            </w:r>
          </w:p>
        </w:tc>
        <w:tc>
          <w:tcPr>
            <w:tcW w:w="2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东莞市道滘镇文化服务中心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numPr>
                <w:ilvl w:val="0"/>
                <w:numId w:val="1"/>
              </w:numPr>
              <w:ind w:left="425" w:hanging="425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</w:rPr>
            </w:pPr>
          </w:p>
        </w:tc>
        <w:tc>
          <w:tcPr>
            <w:tcW w:w="5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东莞</w:t>
            </w:r>
          </w:p>
        </w:tc>
        <w:tc>
          <w:tcPr>
            <w:tcW w:w="18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千角灯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lang w:val="en-US" w:eastAsia="zh-CN"/>
              </w:rPr>
              <w:t>3D拼图</w:t>
            </w:r>
          </w:p>
        </w:tc>
        <w:tc>
          <w:tcPr>
            <w:tcW w:w="2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东莞市微石文化科技有限公司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numPr>
                <w:ilvl w:val="0"/>
                <w:numId w:val="1"/>
              </w:numPr>
              <w:ind w:left="425" w:hanging="425"/>
              <w:jc w:val="center"/>
              <w:rPr>
                <w:rFonts w:ascii="宋体" w:hAnsi="宋体" w:eastAsia="宋体"/>
                <w:color w:val="auto"/>
                <w:sz w:val="24"/>
              </w:rPr>
            </w:pPr>
          </w:p>
        </w:tc>
        <w:tc>
          <w:tcPr>
            <w:tcW w:w="5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东莞</w:t>
            </w:r>
          </w:p>
        </w:tc>
        <w:tc>
          <w:tcPr>
            <w:tcW w:w="18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</w:rPr>
              <w:t>薰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月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</w:rPr>
              <w:t>系列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盘香</w:t>
            </w:r>
          </w:p>
        </w:tc>
        <w:tc>
          <w:tcPr>
            <w:tcW w:w="2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</w:rPr>
              <w:t>东莞市尚正堂莞香发展有限公司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numPr>
                <w:ilvl w:val="0"/>
                <w:numId w:val="1"/>
              </w:numPr>
              <w:ind w:left="425" w:hanging="425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</w:rPr>
            </w:pPr>
          </w:p>
        </w:tc>
        <w:tc>
          <w:tcPr>
            <w:tcW w:w="5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中山</w:t>
            </w:r>
          </w:p>
        </w:tc>
        <w:tc>
          <w:tcPr>
            <w:tcW w:w="18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咀香园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lang w:val="en-US" w:eastAsia="zh-CN"/>
              </w:rPr>
              <w:t>粒粒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杏仁饼</w:t>
            </w:r>
          </w:p>
        </w:tc>
        <w:tc>
          <w:tcPr>
            <w:tcW w:w="2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咀香园健康食品（中山）有限公司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numPr>
                <w:ilvl w:val="0"/>
                <w:numId w:val="1"/>
              </w:numPr>
              <w:ind w:left="425" w:hanging="425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</w:rPr>
            </w:pPr>
          </w:p>
        </w:tc>
        <w:tc>
          <w:tcPr>
            <w:tcW w:w="5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中山</w:t>
            </w:r>
          </w:p>
        </w:tc>
        <w:tc>
          <w:tcPr>
            <w:tcW w:w="18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石岐米酒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eastAsia="zh-CN"/>
              </w:rPr>
              <w:t>（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32%vol）</w:t>
            </w:r>
          </w:p>
        </w:tc>
        <w:tc>
          <w:tcPr>
            <w:tcW w:w="2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中山市石岐酒厂有限公司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numPr>
                <w:ilvl w:val="0"/>
                <w:numId w:val="1"/>
              </w:numPr>
              <w:ind w:left="425" w:hanging="425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</w:rPr>
            </w:pPr>
          </w:p>
        </w:tc>
        <w:tc>
          <w:tcPr>
            <w:tcW w:w="5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中山</w:t>
            </w:r>
          </w:p>
        </w:tc>
        <w:tc>
          <w:tcPr>
            <w:tcW w:w="18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《金玉满堂》陶瓷摆件</w:t>
            </w:r>
          </w:p>
        </w:tc>
        <w:tc>
          <w:tcPr>
            <w:tcW w:w="2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中山市小榄镇菊城陶屋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numPr>
                <w:ilvl w:val="0"/>
                <w:numId w:val="1"/>
              </w:numPr>
              <w:ind w:left="425" w:hanging="425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</w:rPr>
            </w:pPr>
          </w:p>
        </w:tc>
        <w:tc>
          <w:tcPr>
            <w:tcW w:w="5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江门</w:t>
            </w:r>
          </w:p>
        </w:tc>
        <w:tc>
          <w:tcPr>
            <w:tcW w:w="18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lang w:val="en-US" w:eastAsia="zh-CN"/>
              </w:rPr>
              <w:t>新宝堂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十年新会陈皮</w:t>
            </w:r>
          </w:p>
        </w:tc>
        <w:tc>
          <w:tcPr>
            <w:tcW w:w="2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江门市新会区新宝堂陈皮有限公司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numPr>
                <w:ilvl w:val="0"/>
                <w:numId w:val="1"/>
              </w:numPr>
              <w:ind w:left="425" w:hanging="425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</w:rPr>
            </w:pPr>
          </w:p>
        </w:tc>
        <w:tc>
          <w:tcPr>
            <w:tcW w:w="5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江门</w:t>
            </w:r>
          </w:p>
        </w:tc>
        <w:tc>
          <w:tcPr>
            <w:tcW w:w="18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罗氏柑普茶</w:t>
            </w:r>
          </w:p>
        </w:tc>
        <w:tc>
          <w:tcPr>
            <w:tcW w:w="2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江门市蓬江区罗沛贤柑普茶加工场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numPr>
                <w:ilvl w:val="0"/>
                <w:numId w:val="1"/>
              </w:numPr>
              <w:ind w:left="425" w:hanging="425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</w:rPr>
            </w:pPr>
          </w:p>
        </w:tc>
        <w:tc>
          <w:tcPr>
            <w:tcW w:w="5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江门</w:t>
            </w:r>
          </w:p>
        </w:tc>
        <w:tc>
          <w:tcPr>
            <w:tcW w:w="18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嘉乐城冬翅酥</w:t>
            </w:r>
          </w:p>
        </w:tc>
        <w:tc>
          <w:tcPr>
            <w:tcW w:w="2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台山市嘉乐城食品厂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numPr>
                <w:ilvl w:val="0"/>
                <w:numId w:val="1"/>
              </w:numPr>
              <w:ind w:left="425" w:hanging="425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</w:rPr>
            </w:pPr>
          </w:p>
        </w:tc>
        <w:tc>
          <w:tcPr>
            <w:tcW w:w="5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江门</w:t>
            </w:r>
          </w:p>
        </w:tc>
        <w:tc>
          <w:tcPr>
            <w:tcW w:w="18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李锦记蚝油</w:t>
            </w:r>
          </w:p>
        </w:tc>
        <w:tc>
          <w:tcPr>
            <w:tcW w:w="2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李锦记（新会）食品有限公司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numPr>
                <w:ilvl w:val="0"/>
                <w:numId w:val="1"/>
              </w:numPr>
              <w:ind w:left="425" w:hanging="425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</w:rPr>
            </w:pPr>
          </w:p>
        </w:tc>
        <w:tc>
          <w:tcPr>
            <w:tcW w:w="5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江门</w:t>
            </w:r>
          </w:p>
        </w:tc>
        <w:tc>
          <w:tcPr>
            <w:tcW w:w="18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恩平濑粉</w:t>
            </w:r>
          </w:p>
        </w:tc>
        <w:tc>
          <w:tcPr>
            <w:tcW w:w="2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广东稻鑫食品有限公司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numPr>
                <w:ilvl w:val="0"/>
                <w:numId w:val="1"/>
              </w:numPr>
              <w:ind w:left="425" w:hanging="425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</w:rPr>
            </w:pPr>
          </w:p>
        </w:tc>
        <w:tc>
          <w:tcPr>
            <w:tcW w:w="5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江门</w:t>
            </w:r>
          </w:p>
        </w:tc>
        <w:tc>
          <w:tcPr>
            <w:tcW w:w="18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lang w:val="en-US" w:eastAsia="zh-CN"/>
              </w:rPr>
              <w:t>五邑财记外海面</w:t>
            </w:r>
          </w:p>
        </w:tc>
        <w:tc>
          <w:tcPr>
            <w:tcW w:w="2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江门市江海区五邑财记食品有限公司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numPr>
                <w:ilvl w:val="0"/>
                <w:numId w:val="1"/>
              </w:numPr>
              <w:ind w:left="425" w:hanging="425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</w:rPr>
            </w:pPr>
          </w:p>
        </w:tc>
        <w:tc>
          <w:tcPr>
            <w:tcW w:w="5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江门</w:t>
            </w:r>
          </w:p>
        </w:tc>
        <w:tc>
          <w:tcPr>
            <w:tcW w:w="18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簕菜茶</w:t>
            </w:r>
          </w:p>
        </w:tc>
        <w:tc>
          <w:tcPr>
            <w:tcW w:w="2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恩平市雪莊茶厂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numPr>
                <w:ilvl w:val="0"/>
                <w:numId w:val="1"/>
              </w:numPr>
              <w:ind w:left="425" w:hanging="425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</w:rPr>
            </w:pPr>
          </w:p>
        </w:tc>
        <w:tc>
          <w:tcPr>
            <w:tcW w:w="5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江门</w:t>
            </w:r>
          </w:p>
        </w:tc>
        <w:tc>
          <w:tcPr>
            <w:tcW w:w="18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highlight w:val="none"/>
              </w:rPr>
              <w:t>白沙茅龙笔</w:t>
            </w:r>
          </w:p>
        </w:tc>
        <w:tc>
          <w:tcPr>
            <w:tcW w:w="2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江门市新会区冈州画院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numPr>
                <w:ilvl w:val="0"/>
                <w:numId w:val="1"/>
              </w:numPr>
              <w:ind w:left="425" w:hanging="425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</w:rPr>
            </w:pPr>
          </w:p>
        </w:tc>
        <w:tc>
          <w:tcPr>
            <w:tcW w:w="5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江门</w:t>
            </w:r>
          </w:p>
        </w:tc>
        <w:tc>
          <w:tcPr>
            <w:tcW w:w="18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新会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lang w:val="en-US" w:eastAsia="zh-CN"/>
              </w:rPr>
              <w:t>烙画</w:t>
            </w:r>
            <w:r>
              <w:rPr>
                <w:rFonts w:ascii="宋体" w:hAnsi="宋体" w:eastAsia="宋体" w:cs="宋体"/>
                <w:color w:val="auto"/>
                <w:kern w:val="0"/>
                <w:sz w:val="24"/>
              </w:rPr>
              <w:t>葵扇</w:t>
            </w:r>
          </w:p>
        </w:tc>
        <w:tc>
          <w:tcPr>
            <w:tcW w:w="2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新会区会城葵乡传统工艺品经营中心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numPr>
                <w:ilvl w:val="0"/>
                <w:numId w:val="1"/>
              </w:numPr>
              <w:ind w:left="425" w:hanging="425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</w:rPr>
            </w:pPr>
          </w:p>
        </w:tc>
        <w:tc>
          <w:tcPr>
            <w:tcW w:w="5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江门</w:t>
            </w:r>
          </w:p>
        </w:tc>
        <w:tc>
          <w:tcPr>
            <w:tcW w:w="18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镇濠泥鸡</w:t>
            </w:r>
          </w:p>
        </w:tc>
        <w:tc>
          <w:tcPr>
            <w:tcW w:w="2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开平市镇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>濠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泥鸡非遗传习馆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numPr>
                <w:ilvl w:val="0"/>
                <w:numId w:val="1"/>
              </w:numPr>
              <w:ind w:left="425" w:hanging="425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</w:rPr>
            </w:pPr>
          </w:p>
        </w:tc>
        <w:tc>
          <w:tcPr>
            <w:tcW w:w="5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江门</w:t>
            </w:r>
          </w:p>
        </w:tc>
        <w:tc>
          <w:tcPr>
            <w:tcW w:w="18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邑祥陈皮精油</w:t>
            </w:r>
          </w:p>
        </w:tc>
        <w:tc>
          <w:tcPr>
            <w:tcW w:w="2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广东邑祥陈皮有限公司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numPr>
                <w:ilvl w:val="0"/>
                <w:numId w:val="1"/>
              </w:numPr>
              <w:ind w:left="425" w:hanging="425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</w:rPr>
            </w:pPr>
          </w:p>
        </w:tc>
        <w:tc>
          <w:tcPr>
            <w:tcW w:w="5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color w:val="auto"/>
                <w:sz w:val="24"/>
              </w:rPr>
              <w:t>江门</w:t>
            </w:r>
          </w:p>
        </w:tc>
        <w:tc>
          <w:tcPr>
            <w:tcW w:w="18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color w:val="auto"/>
                <w:sz w:val="24"/>
              </w:rPr>
              <w:t>东艺宫灯文创</w:t>
            </w:r>
          </w:p>
        </w:tc>
        <w:tc>
          <w:tcPr>
            <w:tcW w:w="2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color w:val="auto"/>
                <w:sz w:val="24"/>
              </w:rPr>
              <w:t>江门东艺宫灯有限公司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numPr>
                <w:ilvl w:val="0"/>
                <w:numId w:val="1"/>
              </w:numPr>
              <w:ind w:left="425" w:hanging="425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</w:rPr>
            </w:pPr>
          </w:p>
        </w:tc>
        <w:tc>
          <w:tcPr>
            <w:tcW w:w="5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阳江</w:t>
            </w:r>
          </w:p>
        </w:tc>
        <w:tc>
          <w:tcPr>
            <w:tcW w:w="18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蒜蓉即食阳江豆豉</w:t>
            </w:r>
          </w:p>
        </w:tc>
        <w:tc>
          <w:tcPr>
            <w:tcW w:w="2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广东阳帆食品有限公司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numPr>
                <w:ilvl w:val="0"/>
                <w:numId w:val="1"/>
              </w:numPr>
              <w:ind w:left="425" w:hanging="425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</w:rPr>
            </w:pPr>
          </w:p>
        </w:tc>
        <w:tc>
          <w:tcPr>
            <w:tcW w:w="5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阳江</w:t>
            </w:r>
          </w:p>
        </w:tc>
        <w:tc>
          <w:tcPr>
            <w:tcW w:w="18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金花坑春砂仁干果</w:t>
            </w:r>
          </w:p>
        </w:tc>
        <w:tc>
          <w:tcPr>
            <w:tcW w:w="2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阳春市恒豐实业有限公司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numPr>
                <w:ilvl w:val="0"/>
                <w:numId w:val="1"/>
              </w:numPr>
              <w:ind w:left="425" w:hanging="425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</w:rPr>
            </w:pPr>
          </w:p>
        </w:tc>
        <w:tc>
          <w:tcPr>
            <w:tcW w:w="5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阳江</w:t>
            </w:r>
          </w:p>
        </w:tc>
        <w:tc>
          <w:tcPr>
            <w:tcW w:w="18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九制益智</w:t>
            </w:r>
          </w:p>
        </w:tc>
        <w:tc>
          <w:tcPr>
            <w:tcW w:w="2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阳江市利事达食品有限公司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numPr>
                <w:ilvl w:val="0"/>
                <w:numId w:val="1"/>
              </w:numPr>
              <w:ind w:left="425" w:hanging="425"/>
              <w:jc w:val="center"/>
              <w:rPr>
                <w:rFonts w:ascii="宋体" w:hAnsi="宋体" w:eastAsia="宋体"/>
                <w:color w:val="auto"/>
                <w:sz w:val="24"/>
              </w:rPr>
            </w:pPr>
          </w:p>
        </w:tc>
        <w:tc>
          <w:tcPr>
            <w:tcW w:w="5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阳江</w:t>
            </w:r>
          </w:p>
        </w:tc>
        <w:tc>
          <w:tcPr>
            <w:tcW w:w="18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ind w:firstLine="0" w:firstLineChars="0"/>
              <w:jc w:val="center"/>
              <w:rPr>
                <w:rFonts w:hint="eastAsia" w:ascii="宋体" w:hAnsi="宋体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老手艺多用刀</w:t>
            </w:r>
          </w:p>
        </w:tc>
        <w:tc>
          <w:tcPr>
            <w:tcW w:w="2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阳江十八子集团有限公司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numPr>
                <w:ilvl w:val="0"/>
                <w:numId w:val="1"/>
              </w:numPr>
              <w:ind w:left="425" w:hanging="425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</w:rPr>
            </w:pPr>
          </w:p>
        </w:tc>
        <w:tc>
          <w:tcPr>
            <w:tcW w:w="5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阳江</w:t>
            </w:r>
          </w:p>
        </w:tc>
        <w:tc>
          <w:tcPr>
            <w:tcW w:w="18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阳江风筝祈福香囊</w:t>
            </w:r>
          </w:p>
        </w:tc>
        <w:tc>
          <w:tcPr>
            <w:tcW w:w="2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阳江市江城区梁治昂风筝文化活动策划中心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numPr>
                <w:ilvl w:val="0"/>
                <w:numId w:val="1"/>
              </w:numPr>
              <w:ind w:left="425" w:hanging="425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</w:rPr>
            </w:pPr>
          </w:p>
        </w:tc>
        <w:tc>
          <w:tcPr>
            <w:tcW w:w="5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湛江</w:t>
            </w:r>
          </w:p>
        </w:tc>
        <w:tc>
          <w:tcPr>
            <w:tcW w:w="18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淡晒马友鱼</w:t>
            </w:r>
          </w:p>
        </w:tc>
        <w:tc>
          <w:tcPr>
            <w:tcW w:w="2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广东湛江海丰水产有限公司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numPr>
                <w:ilvl w:val="0"/>
                <w:numId w:val="1"/>
              </w:numPr>
              <w:ind w:left="425" w:hanging="425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</w:rPr>
            </w:pPr>
          </w:p>
        </w:tc>
        <w:tc>
          <w:tcPr>
            <w:tcW w:w="5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湛江</w:t>
            </w:r>
          </w:p>
        </w:tc>
        <w:tc>
          <w:tcPr>
            <w:tcW w:w="18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手工生晒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lang w:val="en-US" w:eastAsia="zh-CN"/>
              </w:rPr>
              <w:t>腊味</w:t>
            </w:r>
          </w:p>
        </w:tc>
        <w:tc>
          <w:tcPr>
            <w:tcW w:w="2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湛江市金泉食品有限公司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numPr>
                <w:ilvl w:val="0"/>
                <w:numId w:val="1"/>
              </w:numPr>
              <w:ind w:left="425" w:hanging="425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</w:rPr>
            </w:pPr>
          </w:p>
        </w:tc>
        <w:tc>
          <w:tcPr>
            <w:tcW w:w="5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湛江</w:t>
            </w:r>
          </w:p>
        </w:tc>
        <w:tc>
          <w:tcPr>
            <w:tcW w:w="18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甘浆古法手工红糖</w:t>
            </w:r>
          </w:p>
        </w:tc>
        <w:tc>
          <w:tcPr>
            <w:tcW w:w="2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遂溪县古法传承红糖作坊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numPr>
                <w:ilvl w:val="0"/>
                <w:numId w:val="1"/>
              </w:numPr>
              <w:ind w:left="425" w:hanging="425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</w:rPr>
            </w:pPr>
          </w:p>
        </w:tc>
        <w:tc>
          <w:tcPr>
            <w:tcW w:w="5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湛江</w:t>
            </w:r>
          </w:p>
        </w:tc>
        <w:tc>
          <w:tcPr>
            <w:tcW w:w="18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海味鸡仔饼</w:t>
            </w:r>
          </w:p>
        </w:tc>
        <w:tc>
          <w:tcPr>
            <w:tcW w:w="2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湛江市金华金钩饼业有限公司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numPr>
                <w:ilvl w:val="0"/>
                <w:numId w:val="1"/>
              </w:numPr>
              <w:ind w:left="425" w:hanging="425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</w:rPr>
            </w:pPr>
          </w:p>
        </w:tc>
        <w:tc>
          <w:tcPr>
            <w:tcW w:w="5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湛江</w:t>
            </w:r>
          </w:p>
        </w:tc>
        <w:tc>
          <w:tcPr>
            <w:tcW w:w="18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湛江非遗冰箱贴</w:t>
            </w:r>
          </w:p>
        </w:tc>
        <w:tc>
          <w:tcPr>
            <w:tcW w:w="2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湛江市粤西越美文化发展有限公司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numPr>
                <w:ilvl w:val="0"/>
                <w:numId w:val="1"/>
              </w:numPr>
              <w:ind w:left="425" w:hanging="425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</w:rPr>
            </w:pPr>
          </w:p>
        </w:tc>
        <w:tc>
          <w:tcPr>
            <w:tcW w:w="5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湛江</w:t>
            </w:r>
          </w:p>
        </w:tc>
        <w:tc>
          <w:tcPr>
            <w:tcW w:w="18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造纸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lang w:val="en-US" w:eastAsia="zh-CN"/>
              </w:rPr>
              <w:t>体验小套装</w:t>
            </w:r>
          </w:p>
        </w:tc>
        <w:tc>
          <w:tcPr>
            <w:tcW w:w="2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廉江市日禾民间工艺社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numPr>
                <w:ilvl w:val="0"/>
                <w:numId w:val="1"/>
              </w:numPr>
              <w:ind w:left="425" w:hanging="425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</w:rPr>
            </w:pPr>
          </w:p>
        </w:tc>
        <w:tc>
          <w:tcPr>
            <w:tcW w:w="5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茂名</w:t>
            </w:r>
          </w:p>
        </w:tc>
        <w:tc>
          <w:tcPr>
            <w:tcW w:w="18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化橘红</w:t>
            </w:r>
          </w:p>
        </w:tc>
        <w:tc>
          <w:tcPr>
            <w:tcW w:w="2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化州化橘红药材发展有限公司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numPr>
                <w:ilvl w:val="0"/>
                <w:numId w:val="1"/>
              </w:numPr>
              <w:ind w:left="425" w:hanging="425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</w:rPr>
            </w:pPr>
          </w:p>
        </w:tc>
        <w:tc>
          <w:tcPr>
            <w:tcW w:w="5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茂名</w:t>
            </w:r>
          </w:p>
        </w:tc>
        <w:tc>
          <w:tcPr>
            <w:tcW w:w="18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lang w:val="en-US" w:eastAsia="zh-CN"/>
              </w:rPr>
              <w:t>琪昌炒米饼</w:t>
            </w:r>
          </w:p>
        </w:tc>
        <w:tc>
          <w:tcPr>
            <w:tcW w:w="2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广东琪昌食品有限公司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numPr>
                <w:ilvl w:val="0"/>
                <w:numId w:val="1"/>
              </w:numPr>
              <w:ind w:left="425" w:hanging="425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</w:rPr>
            </w:pPr>
          </w:p>
        </w:tc>
        <w:tc>
          <w:tcPr>
            <w:tcW w:w="5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茂名</w:t>
            </w:r>
          </w:p>
        </w:tc>
        <w:tc>
          <w:tcPr>
            <w:tcW w:w="18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高州龙眼肉</w:t>
            </w:r>
          </w:p>
        </w:tc>
        <w:tc>
          <w:tcPr>
            <w:tcW w:w="2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高州市丰盛食品有限公司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numPr>
                <w:ilvl w:val="0"/>
                <w:numId w:val="1"/>
              </w:numPr>
              <w:ind w:left="425" w:hanging="425"/>
              <w:jc w:val="center"/>
              <w:rPr>
                <w:rFonts w:ascii="宋体" w:hAnsi="宋体" w:eastAsia="宋体"/>
                <w:color w:val="auto"/>
                <w:sz w:val="24"/>
              </w:rPr>
            </w:pPr>
          </w:p>
        </w:tc>
        <w:tc>
          <w:tcPr>
            <w:tcW w:w="5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茂名</w:t>
            </w:r>
          </w:p>
        </w:tc>
        <w:tc>
          <w:tcPr>
            <w:tcW w:w="18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</w:rPr>
              <w:t>缅茄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挂件</w:t>
            </w:r>
          </w:p>
        </w:tc>
        <w:tc>
          <w:tcPr>
            <w:tcW w:w="2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高州市华盛工艺品坊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numPr>
                <w:ilvl w:val="0"/>
                <w:numId w:val="1"/>
              </w:numPr>
              <w:ind w:left="425" w:hanging="425"/>
              <w:jc w:val="center"/>
              <w:rPr>
                <w:rFonts w:hint="default" w:ascii="宋体" w:hAnsi="宋体" w:eastAsia="宋体"/>
                <w:color w:val="auto"/>
                <w:sz w:val="24"/>
                <w:lang w:val="en-US" w:eastAsia="zh-CN"/>
              </w:rPr>
            </w:pPr>
          </w:p>
        </w:tc>
        <w:tc>
          <w:tcPr>
            <w:tcW w:w="5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肇庆</w:t>
            </w:r>
          </w:p>
        </w:tc>
        <w:tc>
          <w:tcPr>
            <w:tcW w:w="18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传统裹蒸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lang w:val="en-US" w:eastAsia="zh-CN"/>
              </w:rPr>
              <w:t>粽</w:t>
            </w:r>
          </w:p>
        </w:tc>
        <w:tc>
          <w:tcPr>
            <w:tcW w:w="2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肇庆市肥仔伟食品有限公司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numPr>
                <w:ilvl w:val="0"/>
                <w:numId w:val="1"/>
              </w:numPr>
              <w:ind w:left="425" w:hanging="425"/>
              <w:jc w:val="center"/>
              <w:rPr>
                <w:rFonts w:hint="default" w:ascii="宋体" w:hAnsi="宋体" w:eastAsia="宋体"/>
                <w:color w:val="auto"/>
                <w:sz w:val="24"/>
                <w:lang w:val="en-US" w:eastAsia="zh-CN"/>
              </w:rPr>
            </w:pPr>
          </w:p>
        </w:tc>
        <w:tc>
          <w:tcPr>
            <w:tcW w:w="5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肇庆</w:t>
            </w:r>
          </w:p>
        </w:tc>
        <w:tc>
          <w:tcPr>
            <w:tcW w:w="18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德庆贡黄茶</w:t>
            </w:r>
          </w:p>
        </w:tc>
        <w:tc>
          <w:tcPr>
            <w:tcW w:w="2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德庆县官圩镇沙旁石塘茶场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numPr>
                <w:ilvl w:val="0"/>
                <w:numId w:val="1"/>
              </w:numPr>
              <w:ind w:left="425" w:hanging="425"/>
              <w:jc w:val="center"/>
              <w:rPr>
                <w:rFonts w:hint="default" w:ascii="宋体" w:hAnsi="宋体" w:eastAsia="宋体"/>
                <w:color w:val="auto"/>
                <w:sz w:val="24"/>
                <w:lang w:val="en-US" w:eastAsia="zh-CN"/>
              </w:rPr>
            </w:pPr>
          </w:p>
        </w:tc>
        <w:tc>
          <w:tcPr>
            <w:tcW w:w="5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肇庆</w:t>
            </w:r>
          </w:p>
        </w:tc>
        <w:tc>
          <w:tcPr>
            <w:tcW w:w="18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《肇庆有礼》文创</w:t>
            </w:r>
          </w:p>
        </w:tc>
        <w:tc>
          <w:tcPr>
            <w:tcW w:w="2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肇庆纸路文化产业有限公司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numPr>
                <w:ilvl w:val="0"/>
                <w:numId w:val="1"/>
              </w:numPr>
              <w:ind w:left="425" w:hanging="425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</w:rPr>
            </w:pPr>
          </w:p>
        </w:tc>
        <w:tc>
          <w:tcPr>
            <w:tcW w:w="5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清远</w:t>
            </w:r>
          </w:p>
        </w:tc>
        <w:tc>
          <w:tcPr>
            <w:tcW w:w="18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lang w:eastAsia="zh-CN"/>
              </w:rPr>
              <w:t>《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清远印象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lang w:eastAsia="zh-CN"/>
              </w:rPr>
              <w:t>》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英德红茶</w:t>
            </w:r>
          </w:p>
        </w:tc>
        <w:tc>
          <w:tcPr>
            <w:tcW w:w="2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广东英九庄园绿色产业发展有限公司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numPr>
                <w:ilvl w:val="0"/>
                <w:numId w:val="1"/>
              </w:numPr>
              <w:ind w:left="425" w:hanging="425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</w:rPr>
            </w:pPr>
          </w:p>
        </w:tc>
        <w:tc>
          <w:tcPr>
            <w:tcW w:w="5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清远</w:t>
            </w:r>
          </w:p>
        </w:tc>
        <w:tc>
          <w:tcPr>
            <w:tcW w:w="18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瑶族银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lang w:val="en-US" w:eastAsia="zh-CN"/>
              </w:rPr>
              <w:t>鼓</w:t>
            </w:r>
          </w:p>
        </w:tc>
        <w:tc>
          <w:tcPr>
            <w:tcW w:w="2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连南瑶族自治县桃花红工艺品有限公司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numPr>
                <w:ilvl w:val="0"/>
                <w:numId w:val="1"/>
              </w:numPr>
              <w:ind w:left="425" w:hanging="425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</w:rPr>
            </w:pPr>
          </w:p>
        </w:tc>
        <w:tc>
          <w:tcPr>
            <w:tcW w:w="5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潮州</w:t>
            </w:r>
          </w:p>
        </w:tc>
        <w:tc>
          <w:tcPr>
            <w:tcW w:w="18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老香黄</w:t>
            </w:r>
          </w:p>
        </w:tc>
        <w:tc>
          <w:tcPr>
            <w:tcW w:w="2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广东展翠食品股份有限公司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numPr>
                <w:ilvl w:val="0"/>
                <w:numId w:val="1"/>
              </w:numPr>
              <w:ind w:left="425" w:hanging="425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</w:rPr>
            </w:pPr>
          </w:p>
        </w:tc>
        <w:tc>
          <w:tcPr>
            <w:tcW w:w="5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潮州</w:t>
            </w:r>
          </w:p>
        </w:tc>
        <w:tc>
          <w:tcPr>
            <w:tcW w:w="18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lang w:eastAsia="zh-CN"/>
              </w:rPr>
              <w:t>《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初见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lang w:eastAsia="zh-CN"/>
              </w:rPr>
              <w:t>》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高山凤凰单丛</w:t>
            </w:r>
          </w:p>
        </w:tc>
        <w:tc>
          <w:tcPr>
            <w:tcW w:w="2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潮州市湘桥区江月志茶艺馆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numPr>
                <w:ilvl w:val="0"/>
                <w:numId w:val="1"/>
              </w:numPr>
              <w:ind w:left="425" w:hanging="425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</w:rPr>
            </w:pPr>
          </w:p>
        </w:tc>
        <w:tc>
          <w:tcPr>
            <w:tcW w:w="5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潮州</w:t>
            </w:r>
          </w:p>
        </w:tc>
        <w:tc>
          <w:tcPr>
            <w:tcW w:w="18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潮州麦秆剪贴画书签</w:t>
            </w:r>
          </w:p>
        </w:tc>
        <w:tc>
          <w:tcPr>
            <w:tcW w:w="2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潮州市湘桥区潮州麦秆画研究艺术馆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numPr>
                <w:ilvl w:val="0"/>
                <w:numId w:val="1"/>
              </w:numPr>
              <w:ind w:left="425" w:hanging="425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</w:rPr>
            </w:pPr>
          </w:p>
        </w:tc>
        <w:tc>
          <w:tcPr>
            <w:tcW w:w="5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潮州</w:t>
            </w:r>
          </w:p>
        </w:tc>
        <w:tc>
          <w:tcPr>
            <w:tcW w:w="18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《花花世界》通花瓷饰品</w:t>
            </w:r>
          </w:p>
        </w:tc>
        <w:tc>
          <w:tcPr>
            <w:tcW w:w="2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潮州市叶竹青陶瓷文化研究院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numPr>
                <w:ilvl w:val="0"/>
                <w:numId w:val="1"/>
              </w:numPr>
              <w:ind w:left="425" w:hanging="425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</w:rPr>
            </w:pPr>
          </w:p>
        </w:tc>
        <w:tc>
          <w:tcPr>
            <w:tcW w:w="5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潮州</w:t>
            </w:r>
          </w:p>
        </w:tc>
        <w:tc>
          <w:tcPr>
            <w:tcW w:w="18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潮州剪纸文创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扇子</w:t>
            </w:r>
          </w:p>
        </w:tc>
        <w:tc>
          <w:tcPr>
            <w:tcW w:w="2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潮州市文化馆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numPr>
                <w:ilvl w:val="0"/>
                <w:numId w:val="1"/>
              </w:numPr>
              <w:ind w:left="425" w:hanging="425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</w:rPr>
            </w:pPr>
          </w:p>
        </w:tc>
        <w:tc>
          <w:tcPr>
            <w:tcW w:w="5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揭阳</w:t>
            </w:r>
          </w:p>
        </w:tc>
        <w:tc>
          <w:tcPr>
            <w:tcW w:w="18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锦盛双酵酱油</w:t>
            </w:r>
          </w:p>
        </w:tc>
        <w:tc>
          <w:tcPr>
            <w:tcW w:w="2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揭阳市锦盛食品有限公司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numPr>
                <w:ilvl w:val="0"/>
                <w:numId w:val="1"/>
              </w:numPr>
              <w:ind w:left="425" w:hanging="425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</w:rPr>
            </w:pPr>
          </w:p>
        </w:tc>
        <w:tc>
          <w:tcPr>
            <w:tcW w:w="5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揭阳</w:t>
            </w:r>
          </w:p>
        </w:tc>
        <w:tc>
          <w:tcPr>
            <w:tcW w:w="18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元合腊味</w:t>
            </w:r>
          </w:p>
        </w:tc>
        <w:tc>
          <w:tcPr>
            <w:tcW w:w="2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百年元合（广东）食品有限公司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numPr>
                <w:ilvl w:val="0"/>
                <w:numId w:val="1"/>
              </w:numPr>
              <w:ind w:left="425" w:hanging="425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</w:rPr>
            </w:pPr>
          </w:p>
        </w:tc>
        <w:tc>
          <w:tcPr>
            <w:tcW w:w="5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云浮</w:t>
            </w:r>
          </w:p>
        </w:tc>
        <w:tc>
          <w:tcPr>
            <w:tcW w:w="18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渔湾肥四皱纱鱼腐</w:t>
            </w:r>
          </w:p>
        </w:tc>
        <w:tc>
          <w:tcPr>
            <w:tcW w:w="2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罗定市附城渔湾肥四鱼腐档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numPr>
                <w:ilvl w:val="0"/>
                <w:numId w:val="1"/>
              </w:numPr>
              <w:ind w:left="425" w:hanging="425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</w:rPr>
            </w:pPr>
          </w:p>
        </w:tc>
        <w:tc>
          <w:tcPr>
            <w:tcW w:w="5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云浮</w:t>
            </w:r>
          </w:p>
        </w:tc>
        <w:tc>
          <w:tcPr>
            <w:tcW w:w="18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泷江桥罗定豆豉</w:t>
            </w:r>
          </w:p>
        </w:tc>
        <w:tc>
          <w:tcPr>
            <w:tcW w:w="2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罗定市北角调味料有限公司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numPr>
                <w:ilvl w:val="0"/>
                <w:numId w:val="1"/>
              </w:numPr>
              <w:ind w:left="425" w:hanging="425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</w:rPr>
            </w:pPr>
          </w:p>
        </w:tc>
        <w:tc>
          <w:tcPr>
            <w:tcW w:w="5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color w:val="auto"/>
                <w:sz w:val="22"/>
                <w:szCs w:val="22"/>
              </w:rPr>
              <w:t>云浮</w:t>
            </w:r>
          </w:p>
        </w:tc>
        <w:tc>
          <w:tcPr>
            <w:tcW w:w="18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炒米饼</w:t>
            </w:r>
          </w:p>
        </w:tc>
        <w:tc>
          <w:tcPr>
            <w:tcW w:w="2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color w:val="auto"/>
                <w:sz w:val="22"/>
                <w:szCs w:val="22"/>
              </w:rPr>
              <w:t>云浮市新云实业有限责任公司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numPr>
                <w:ilvl w:val="0"/>
                <w:numId w:val="1"/>
              </w:numPr>
              <w:ind w:left="425" w:hanging="425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</w:rPr>
            </w:pPr>
          </w:p>
        </w:tc>
        <w:tc>
          <w:tcPr>
            <w:tcW w:w="5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云浮</w:t>
            </w:r>
          </w:p>
        </w:tc>
        <w:tc>
          <w:tcPr>
            <w:tcW w:w="18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泗纶蒸笼</w:t>
            </w:r>
          </w:p>
        </w:tc>
        <w:tc>
          <w:tcPr>
            <w:tcW w:w="2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罗定市竹之森农业科技有限公司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numPr>
                <w:ilvl w:val="0"/>
                <w:numId w:val="1"/>
              </w:numPr>
              <w:ind w:left="425" w:hanging="425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</w:rPr>
            </w:pPr>
          </w:p>
        </w:tc>
        <w:tc>
          <w:tcPr>
            <w:tcW w:w="5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</w:rPr>
              <w:t>广东粤剧院</w:t>
            </w:r>
          </w:p>
        </w:tc>
        <w:tc>
          <w:tcPr>
            <w:tcW w:w="18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《谯国夫人》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lang w:val="en-US" w:eastAsia="zh-CN"/>
              </w:rPr>
              <w:t>马克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杯</w:t>
            </w:r>
          </w:p>
        </w:tc>
        <w:tc>
          <w:tcPr>
            <w:tcW w:w="2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广东粤剧院、广州市大新文化创意发展有限公司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7" w:hRule="atLeast"/>
        </w:trPr>
        <w:tc>
          <w:tcPr>
            <w:tcW w:w="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numPr>
                <w:ilvl w:val="0"/>
                <w:numId w:val="1"/>
              </w:numPr>
              <w:ind w:left="425" w:hanging="425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</w:rPr>
            </w:pPr>
          </w:p>
        </w:tc>
        <w:tc>
          <w:tcPr>
            <w:tcW w:w="5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</w:rPr>
              <w:t>广东省食品行业协会</w:t>
            </w:r>
          </w:p>
        </w:tc>
        <w:tc>
          <w:tcPr>
            <w:tcW w:w="18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王老吉凉茶</w:t>
            </w:r>
          </w:p>
        </w:tc>
        <w:tc>
          <w:tcPr>
            <w:tcW w:w="22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广州王老吉药业股份有限公司</w:t>
            </w:r>
          </w:p>
        </w:tc>
      </w:tr>
    </w:tbl>
    <w:p>
      <w:pPr>
        <w:pStyle w:val="9"/>
        <w:spacing w:line="360" w:lineRule="auto"/>
        <w:ind w:firstLine="0" w:firstLineChars="0"/>
        <w:rPr>
          <w:rFonts w:hint="default"/>
          <w:color w:val="auto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ascii="宋体" w:hAnsi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ascii="宋体" w:hAnsi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0FE48DB"/>
    <w:multiLevelType w:val="singleLevel"/>
    <w:tmpl w:val="70FE48DB"/>
    <w:lvl w:ilvl="0" w:tentative="0">
      <w:start w:val="1"/>
      <w:numFmt w:val="decimal"/>
      <w:lvlText w:val="%1"/>
      <w:lvlJc w:val="left"/>
      <w:pPr>
        <w:tabs>
          <w:tab w:val="left" w:pos="420"/>
        </w:tabs>
        <w:ind w:left="425" w:hanging="42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BjMGEwMTAxZjdlY2Y3YjJkY2JiMmNlYjc3YjkwY2MifQ=="/>
  </w:docVars>
  <w:rsids>
    <w:rsidRoot w:val="00AA21B0"/>
    <w:rsid w:val="001435ED"/>
    <w:rsid w:val="00171310"/>
    <w:rsid w:val="006067E5"/>
    <w:rsid w:val="00A128BE"/>
    <w:rsid w:val="00A22045"/>
    <w:rsid w:val="00A64491"/>
    <w:rsid w:val="00AA21B0"/>
    <w:rsid w:val="00B1395F"/>
    <w:rsid w:val="024224DC"/>
    <w:rsid w:val="034A3564"/>
    <w:rsid w:val="04844854"/>
    <w:rsid w:val="05976809"/>
    <w:rsid w:val="10420FA9"/>
    <w:rsid w:val="15105330"/>
    <w:rsid w:val="1B6A58FB"/>
    <w:rsid w:val="28A405BE"/>
    <w:rsid w:val="3093373C"/>
    <w:rsid w:val="3C3E2F5F"/>
    <w:rsid w:val="42656B41"/>
    <w:rsid w:val="43655275"/>
    <w:rsid w:val="51A93B81"/>
    <w:rsid w:val="57833AC4"/>
    <w:rsid w:val="58727DC0"/>
    <w:rsid w:val="59196B8C"/>
    <w:rsid w:val="5C2D4596"/>
    <w:rsid w:val="5FDC6467"/>
    <w:rsid w:val="62CC31F7"/>
    <w:rsid w:val="6AFA34A5"/>
    <w:rsid w:val="708D3CD2"/>
    <w:rsid w:val="73FB4CB6"/>
    <w:rsid w:val="75022074"/>
    <w:rsid w:val="772C53BD"/>
    <w:rsid w:val="79004B1D"/>
    <w:rsid w:val="7A164B8E"/>
    <w:rsid w:val="7C6E7DDD"/>
    <w:rsid w:val="7EAA0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99" w:semiHidden="0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99"/>
    <w:pPr>
      <w:ind w:firstLine="420" w:firstLineChars="200"/>
    </w:pPr>
  </w:style>
  <w:style w:type="paragraph" w:styleId="3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semiHidden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kern w:val="0"/>
      <w:sz w:val="24"/>
    </w:rPr>
  </w:style>
  <w:style w:type="paragraph" w:customStyle="1" w:styleId="8">
    <w:name w:val="公文标题"/>
    <w:basedOn w:val="1"/>
    <w:qFormat/>
    <w:uiPriority w:val="0"/>
    <w:pPr>
      <w:spacing w:line="640" w:lineRule="exact"/>
      <w:jc w:val="center"/>
    </w:pPr>
    <w:rPr>
      <w:rFonts w:hint="eastAsia" w:ascii="方正小标宋简体" w:hAnsi="方正小标宋简体" w:eastAsia="方正小标宋简体" w:cs="方正小标宋简体"/>
      <w:color w:val="000000"/>
      <w:kern w:val="0"/>
      <w:sz w:val="44"/>
      <w:szCs w:val="44"/>
    </w:rPr>
  </w:style>
  <w:style w:type="paragraph" w:customStyle="1" w:styleId="9">
    <w:name w:val="公文正文"/>
    <w:basedOn w:val="1"/>
    <w:qFormat/>
    <w:uiPriority w:val="0"/>
    <w:pPr>
      <w:spacing w:line="560" w:lineRule="exact"/>
      <w:ind w:firstLine="640" w:firstLineChars="200"/>
    </w:pPr>
    <w:rPr>
      <w:rFonts w:hint="eastAsia" w:ascii="仿宋_GB2312" w:hAnsi="仿宋_GB2312" w:eastAsia="仿宋_GB2312" w:cs="仿宋_GB2312"/>
      <w:sz w:val="32"/>
      <w:szCs w:val="32"/>
    </w:rPr>
  </w:style>
  <w:style w:type="character" w:customStyle="1" w:styleId="10">
    <w:name w:val="s2"/>
    <w:basedOn w:val="7"/>
    <w:qFormat/>
    <w:uiPriority w:val="0"/>
  </w:style>
  <w:style w:type="paragraph" w:customStyle="1" w:styleId="11">
    <w:name w:val="s9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character" w:customStyle="1" w:styleId="12">
    <w:name w:val="s10"/>
    <w:basedOn w:val="7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463</Words>
  <Characters>2645</Characters>
  <Lines>22</Lines>
  <Paragraphs>6</Paragraphs>
  <TotalTime>78</TotalTime>
  <ScaleCrop>false</ScaleCrop>
  <LinksUpToDate>false</LinksUpToDate>
  <CharactersWithSpaces>3102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2023-11-06T08:59:00Z</dcterms:created>
  <dc:creator>WPS_1150216144</dc:creator>
  <cp:lastModifiedBy>李杏娜</cp:lastModifiedBy>
  <dcterms:modified xsi:type="dcterms:W3CDTF">2023-11-30T03:03:24Z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D9335A7E69E549C7883D68B9EB600173_13</vt:lpwstr>
  </property>
</Properties>
</file>