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34DAE">
      <w:pPr>
        <w:overflowPunct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省文化馆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推荐</w:t>
      </w: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参加广东省第十一届群众戏剧曲艺花会</w:t>
      </w:r>
    </w:p>
    <w:p w14:paraId="55BC363F">
      <w:pPr>
        <w:overflowPunct w:val="0"/>
        <w:spacing w:line="560" w:lineRule="exact"/>
        <w:ind w:firstLine="0" w:firstLineChars="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作品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一览表</w:t>
      </w:r>
    </w:p>
    <w:p w14:paraId="364D95ED">
      <w:pPr>
        <w:overflowPunct w:val="0"/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tbl>
      <w:tblPr>
        <w:tblStyle w:val="5"/>
        <w:tblW w:w="14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1939"/>
        <w:gridCol w:w="4779"/>
        <w:gridCol w:w="6545"/>
      </w:tblGrid>
      <w:tr w14:paraId="1CA62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1" w:type="dxa"/>
            <w:noWrap w:val="0"/>
            <w:vAlign w:val="center"/>
          </w:tcPr>
          <w:p w14:paraId="06585667">
            <w:pPr>
              <w:overflowPunct w:val="0"/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1939" w:type="dxa"/>
            <w:noWrap w:val="0"/>
            <w:vAlign w:val="center"/>
          </w:tcPr>
          <w:p w14:paraId="65A5F2A1">
            <w:pPr>
              <w:overflowPunct w:val="0"/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门类</w:t>
            </w:r>
          </w:p>
        </w:tc>
        <w:tc>
          <w:tcPr>
            <w:tcW w:w="4779" w:type="dxa"/>
            <w:noWrap w:val="0"/>
            <w:vAlign w:val="center"/>
          </w:tcPr>
          <w:p w14:paraId="6B66C55D">
            <w:pPr>
              <w:overflowPunct w:val="0"/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6545" w:type="dxa"/>
            <w:noWrap w:val="0"/>
            <w:vAlign w:val="top"/>
          </w:tcPr>
          <w:p w14:paraId="3F5B1162">
            <w:pPr>
              <w:overflowPunct w:val="0"/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主创人员</w:t>
            </w:r>
          </w:p>
        </w:tc>
      </w:tr>
      <w:tr w14:paraId="1B18C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  <w:jc w:val="center"/>
        </w:trPr>
        <w:tc>
          <w:tcPr>
            <w:tcW w:w="911" w:type="dxa"/>
            <w:noWrap w:val="0"/>
            <w:vAlign w:val="center"/>
          </w:tcPr>
          <w:p w14:paraId="3F0B91F7">
            <w:pPr>
              <w:overflowPunct w:val="0"/>
              <w:spacing w:line="560" w:lineRule="exact"/>
              <w:ind w:left="900" w:hanging="900" w:hangingChars="3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1</w:t>
            </w:r>
          </w:p>
          <w:p w14:paraId="0E5F3DB6">
            <w:pPr>
              <w:overflowPunct w:val="0"/>
              <w:spacing w:line="560" w:lineRule="exact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39" w:type="dxa"/>
            <w:noWrap w:val="0"/>
            <w:vAlign w:val="center"/>
          </w:tcPr>
          <w:p w14:paraId="0D60432F">
            <w:pPr>
              <w:overflowPunct w:val="0"/>
              <w:spacing w:line="560" w:lineRule="exact"/>
              <w:ind w:left="900" w:hanging="900" w:hangingChars="3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戏剧</w:t>
            </w:r>
          </w:p>
        </w:tc>
        <w:tc>
          <w:tcPr>
            <w:tcW w:w="4779" w:type="dxa"/>
            <w:noWrap w:val="0"/>
            <w:vAlign w:val="center"/>
          </w:tcPr>
          <w:p w14:paraId="65135D99">
            <w:pPr>
              <w:overflowPunct w:val="0"/>
              <w:spacing w:line="560" w:lineRule="exact"/>
              <w:ind w:left="900" w:hanging="960" w:hangingChars="3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小品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送你一个春天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》</w:t>
            </w:r>
          </w:p>
          <w:p w14:paraId="0528DFFE">
            <w:pPr>
              <w:overflowPunct w:val="0"/>
              <w:spacing w:line="560" w:lineRule="exact"/>
              <w:ind w:left="900" w:hanging="900" w:hangingChars="3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6545" w:type="dxa"/>
            <w:noWrap w:val="0"/>
            <w:vAlign w:val="top"/>
          </w:tcPr>
          <w:p w14:paraId="1381A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编剧:张蓉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广州市越秀区文化馆馆长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</w:p>
          <w:p w14:paraId="01C1B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导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赵小娜（广东省文化馆活动策划部干部）</w:t>
            </w:r>
          </w:p>
          <w:p w14:paraId="34D22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广州市越秀区文化馆创作部干部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</w:p>
          <w:p w14:paraId="34200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辅导：谭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广州市越秀区文化创作部副部长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  <w:p w14:paraId="35386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演员：赵小娜（广东省文化馆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活动策划部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干部）</w:t>
            </w:r>
          </w:p>
          <w:p w14:paraId="20D3A06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崔犇犇（自由职业）</w:t>
            </w:r>
          </w:p>
          <w:p w14:paraId="79A38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300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赵悠图（自由职业）</w:t>
            </w:r>
          </w:p>
        </w:tc>
      </w:tr>
      <w:tr w14:paraId="5F63F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0" w:hRule="atLeast"/>
          <w:jc w:val="center"/>
        </w:trPr>
        <w:tc>
          <w:tcPr>
            <w:tcW w:w="911" w:type="dxa"/>
            <w:noWrap w:val="0"/>
            <w:vAlign w:val="center"/>
          </w:tcPr>
          <w:p w14:paraId="5750ACC0">
            <w:pPr>
              <w:overflowPunct w:val="0"/>
              <w:spacing w:line="560" w:lineRule="exact"/>
              <w:ind w:left="900" w:hanging="900" w:hangingChars="3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1939" w:type="dxa"/>
            <w:noWrap w:val="0"/>
            <w:vAlign w:val="center"/>
          </w:tcPr>
          <w:p w14:paraId="689914D7">
            <w:pPr>
              <w:overflowPunct w:val="0"/>
              <w:spacing w:line="560" w:lineRule="exact"/>
              <w:ind w:left="900" w:hanging="900" w:hangingChars="3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戏剧</w:t>
            </w:r>
          </w:p>
        </w:tc>
        <w:tc>
          <w:tcPr>
            <w:tcW w:w="4779" w:type="dxa"/>
            <w:noWrap w:val="0"/>
            <w:vAlign w:val="center"/>
          </w:tcPr>
          <w:p w14:paraId="2105F850">
            <w:pPr>
              <w:overflowPunct w:val="0"/>
              <w:spacing w:line="560" w:lineRule="exact"/>
              <w:ind w:left="900" w:hanging="960" w:hangingChars="3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小品《源汁缘味》</w:t>
            </w:r>
          </w:p>
        </w:tc>
        <w:tc>
          <w:tcPr>
            <w:tcW w:w="6545" w:type="dxa"/>
            <w:noWrap w:val="0"/>
            <w:vAlign w:val="top"/>
          </w:tcPr>
          <w:p w14:paraId="236F4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编剧：蔡家恩（</w:t>
            </w:r>
            <w:bookmarkStart w:id="0" w:name="OLE_LINK1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广东省文化馆创作研究部干部</w:t>
            </w:r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）</w:t>
            </w:r>
          </w:p>
          <w:p w14:paraId="783F0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导演：周拥军（佛山市青少年文化宫主任）</w:t>
            </w:r>
          </w:p>
          <w:p w14:paraId="7080E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辅导：郑岂凡（广东省文化馆副馆长）</w:t>
            </w:r>
          </w:p>
          <w:p w14:paraId="16FAC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陈宇  （佛山市青少年文化宫副主任）</w:t>
            </w:r>
          </w:p>
          <w:p w14:paraId="71885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音乐设计：石金（广东省文化馆培训辅导部干部）</w:t>
            </w:r>
          </w:p>
          <w:p w14:paraId="2C4E9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演员：刘永兴，广东省演出有限公司，行政人员</w:t>
            </w:r>
          </w:p>
          <w:p w14:paraId="41EA9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300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许泓哲，佛山市青少年文化宫，外聘教师</w:t>
            </w:r>
          </w:p>
          <w:p w14:paraId="5E9A0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邹鸿运，佛山市青少年文化宫，外聘教师</w:t>
            </w:r>
          </w:p>
        </w:tc>
      </w:tr>
      <w:tr w14:paraId="1C208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911" w:type="dxa"/>
            <w:noWrap w:val="0"/>
            <w:vAlign w:val="center"/>
          </w:tcPr>
          <w:p w14:paraId="4F9874CC">
            <w:pPr>
              <w:overflowPunct w:val="0"/>
              <w:spacing w:line="560" w:lineRule="exact"/>
              <w:ind w:left="900" w:hanging="900" w:hangingChars="30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1939" w:type="dxa"/>
            <w:noWrap w:val="0"/>
            <w:vAlign w:val="center"/>
          </w:tcPr>
          <w:p w14:paraId="2BC0E2E1">
            <w:pPr>
              <w:overflowPunct w:val="0"/>
              <w:spacing w:line="560" w:lineRule="exact"/>
              <w:ind w:left="900" w:hanging="900" w:hangingChars="30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曲艺</w:t>
            </w:r>
          </w:p>
        </w:tc>
        <w:tc>
          <w:tcPr>
            <w:tcW w:w="4779" w:type="dxa"/>
            <w:noWrap w:val="0"/>
            <w:vAlign w:val="center"/>
          </w:tcPr>
          <w:p w14:paraId="27FA7D8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粤曲表演唱《工匠之光》</w:t>
            </w:r>
          </w:p>
        </w:tc>
        <w:tc>
          <w:tcPr>
            <w:tcW w:w="6545" w:type="dxa"/>
            <w:noWrap w:val="0"/>
            <w:vAlign w:val="top"/>
          </w:tcPr>
          <w:p w14:paraId="7B90C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编剧： 陈锦荣（自由职业）</w:t>
            </w:r>
          </w:p>
          <w:p w14:paraId="50128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导演： 陈 才（广东省文化馆）</w:t>
            </w:r>
          </w:p>
          <w:p w14:paraId="6F128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王桂君（厚街镇文化服务中心副主任）</w:t>
            </w:r>
          </w:p>
          <w:p w14:paraId="2B03A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撰曲：安 娜（厚街镇文化服务中心主任）</w:t>
            </w:r>
          </w:p>
          <w:p w14:paraId="0B156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辅导：郑岂凡（广东省文化馆副馆长）</w:t>
            </w:r>
          </w:p>
          <w:p w14:paraId="71DAD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演员：司徒国球，厚街镇戏剧曲艺协会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</w:p>
          <w:p w14:paraId="0D704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梁莞琪，麻涌镇文联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</w:t>
            </w:r>
          </w:p>
          <w:p w14:paraId="65213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王晓雪，厚街镇戏剧曲艺协会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</w:p>
          <w:p w14:paraId="7D0B4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卢梓永，厚街镇戏剧曲艺协会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</w:p>
          <w:p w14:paraId="5DBB3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吴启聪，东莞市轻工业学校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</w:p>
          <w:p w14:paraId="5DFA3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王艳玲，厚街镇文化服务中心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ab/>
            </w:r>
          </w:p>
          <w:p w14:paraId="2E869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浦婧，厚街镇教育管理中心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</w:p>
          <w:p w14:paraId="421B4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柏佩焜，厚街镇竹溪小学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</w:t>
            </w:r>
          </w:p>
          <w:p w14:paraId="5F078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何霞，厚街圣贤学校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</w:t>
            </w:r>
          </w:p>
          <w:p w14:paraId="6F000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林雨潼，厚街星满天艺术教育    </w:t>
            </w:r>
          </w:p>
          <w:p w14:paraId="5BEC0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王乐希，厚街星满天艺术教育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</w:p>
          <w:p w14:paraId="43DD6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方梓晴，厚街星满天艺术教育   </w:t>
            </w:r>
            <w:r>
              <w:rPr>
                <w:rFonts w:hint="eastAsia"/>
              </w:rPr>
              <w:t xml:space="preserve"> </w:t>
            </w:r>
          </w:p>
        </w:tc>
      </w:tr>
    </w:tbl>
    <w:p w14:paraId="6583ACF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5YTk2NWU3OTRhNTU0YjZlNWE0ODExMjY4YzM0MTgifQ=="/>
  </w:docVars>
  <w:rsids>
    <w:rsidRoot w:val="00000000"/>
    <w:rsid w:val="7424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  <w:rPr>
      <w:rFonts w:ascii="Calibri" w:hAnsi="Calibri" w:eastAsia="宋体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2024-08-16T12:13:30Z</dcterms:created>
  <dc:creator>lys123456</dc:creator>
  <cp:lastModifiedBy>lys123456</cp:lastModifiedBy>
  <dcterms:modified xsi:type="dcterms:W3CDTF">2024-08-16T12:14:03Z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DE82CF2FAB7643139B4AF1CABB09ADDA_12</vt:lpwstr>
  </property>
</Properties>
</file>